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3F06" w14:textId="0208E146" w:rsidR="00021C5A" w:rsidRDefault="00021C5A" w:rsidP="00021C5A">
      <w:pPr>
        <w:rPr>
          <w:lang w:val="en-US"/>
        </w:rPr>
      </w:pPr>
      <w:r w:rsidRPr="0068342B">
        <w:rPr>
          <w:lang w:val="en-US"/>
        </w:rPr>
        <w:t>This is an uncomple</w:t>
      </w:r>
      <w:r>
        <w:rPr>
          <w:lang w:val="en-US"/>
        </w:rPr>
        <w:t>te list of</w:t>
      </w:r>
      <w:r w:rsidR="00E76D80">
        <w:rPr>
          <w:lang w:val="en-US"/>
        </w:rPr>
        <w:t xml:space="preserve"> recent</w:t>
      </w:r>
      <w:r>
        <w:rPr>
          <w:lang w:val="en-US"/>
        </w:rPr>
        <w:t xml:space="preserve"> publications that have made use of </w:t>
      </w:r>
      <w:r>
        <w:rPr>
          <w:lang w:val="en-US"/>
        </w:rPr>
        <w:t xml:space="preserve">Rigaku </w:t>
      </w:r>
      <w:proofErr w:type="spellStart"/>
      <w:r>
        <w:rPr>
          <w:lang w:val="en-US"/>
        </w:rPr>
        <w:t>SmartLab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diffractometer </w:t>
      </w:r>
      <w:r>
        <w:rPr>
          <w:lang w:val="en-US"/>
        </w:rPr>
        <w:t xml:space="preserve">at Aalto University/ </w:t>
      </w:r>
      <w:proofErr w:type="spellStart"/>
      <w:r>
        <w:rPr>
          <w:lang w:val="en-US"/>
        </w:rPr>
        <w:t>Otanano</w:t>
      </w:r>
      <w:proofErr w:type="spellEnd"/>
      <w:r>
        <w:rPr>
          <w:lang w:val="en-US"/>
        </w:rPr>
        <w:t xml:space="preserve"> infra/ NMC</w:t>
      </w:r>
      <w:bookmarkStart w:id="0" w:name="_Hlk100568679"/>
    </w:p>
    <w:p w14:paraId="29B6E00C" w14:textId="63096A3A" w:rsidR="001F62D6" w:rsidRDefault="001F62D6" w:rsidP="00021C5A">
      <w:pPr>
        <w:rPr>
          <w:lang w:val="en-US"/>
        </w:rPr>
      </w:pPr>
      <w:r>
        <w:rPr>
          <w:lang w:val="en-US"/>
        </w:rPr>
        <w:t>Updated: 11.4.2022</w:t>
      </w:r>
    </w:p>
    <w:bookmarkEnd w:id="0"/>
    <w:p w14:paraId="177240A3" w14:textId="04C96E85" w:rsidR="00021C5A" w:rsidRDefault="00021C5A" w:rsidP="00021C5A">
      <w:pPr>
        <w:rPr>
          <w:lang w:val="en-US"/>
        </w:rPr>
      </w:pPr>
      <w:r>
        <w:rPr>
          <w:lang w:val="en-US"/>
        </w:rPr>
        <w:t>2022</w:t>
      </w:r>
    </w:p>
    <w:p w14:paraId="3EA1953F" w14:textId="5CA825B0" w:rsidR="00021C5A" w:rsidRDefault="00021C5A" w:rsidP="00021C5A">
      <w:pPr>
        <w:rPr>
          <w:lang w:val="en-US"/>
        </w:rPr>
      </w:pPr>
      <w:r>
        <w:rPr>
          <w:lang w:val="en-US"/>
        </w:rPr>
        <w:t>…</w:t>
      </w:r>
    </w:p>
    <w:p w14:paraId="6C4A7BFD" w14:textId="2658800C" w:rsidR="00E76D80" w:rsidRDefault="00021C5A" w:rsidP="00021C5A">
      <w:pPr>
        <w:rPr>
          <w:lang w:val="en-US"/>
        </w:rPr>
      </w:pPr>
      <w:r>
        <w:rPr>
          <w:lang w:val="en-US"/>
        </w:rPr>
        <w:t>2021</w:t>
      </w:r>
    </w:p>
    <w:p w14:paraId="6EF53036" w14:textId="77777777" w:rsidR="00E76D80" w:rsidRP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>Sawada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 xml:space="preserve">, D.,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>Nishiyama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 xml:space="preserve">, Y., Röder, T.,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>Porcar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 xml:space="preserve">, L.,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>Zahra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sv-SE" w:eastAsia="fi-FI"/>
        </w:rPr>
        <w:t xml:space="preserve">, H., Trogen, M., ... </w:t>
      </w:r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&amp; Hummel, M. (2021). Process-dependent nanostructures of regenerated cellulose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fibres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 revealed by small angle neutron scattering. Polymer, 218, 123510.</w:t>
      </w:r>
    </w:p>
    <w:p w14:paraId="4F4767D3" w14:textId="77777777" w:rsidR="00E76D80" w:rsidRP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</w:p>
    <w:p w14:paraId="0166EC30" w14:textId="2C351D95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Zahra, H., Sawada, D.,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Kumagai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, S., Ogawa, Y., Johansson, L. S., Ge, Y., ... &amp; Hummel, M. (2021). Evolution of carbon nanostructure during pyrolysis of homogeneous chitosan-cellulose composite fibers.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Carbon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, 185, </w:t>
      </w:r>
      <w:proofErr w:type="gramStart"/>
      <w:r w:rsidRPr="00E76D8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27-38</w:t>
      </w:r>
      <w:proofErr w:type="gramEnd"/>
      <w:r w:rsidRPr="00E76D8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</w:p>
    <w:p w14:paraId="0CBCB313" w14:textId="3E2EA07E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8CE5B9D" w14:textId="24835462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Österlund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,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Elmeri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, et al. "Stability and residual stresses of sputtered wurtzite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AlScN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 thin films." Physical Review Materials 5.3 (2021): 035001.</w:t>
      </w:r>
    </w:p>
    <w:p w14:paraId="5D48EBB9" w14:textId="5187F3EB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</w:p>
    <w:p w14:paraId="67A564CC" w14:textId="501C62C6" w:rsidR="00E76D80" w:rsidRP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2020</w:t>
      </w:r>
    </w:p>
    <w:p w14:paraId="5F9D6635" w14:textId="77777777" w:rsidR="00E76D80" w:rsidRP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</w:p>
    <w:p w14:paraId="07BA0404" w14:textId="77777777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Österlund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, </w:t>
      </w:r>
      <w:proofErr w:type="spellStart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Elmeri</w:t>
      </w:r>
      <w:proofErr w:type="spellEnd"/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, et al. "Metalorganic chemical vapor deposition of aluminum nitride on vertical surfaces." Journal of Crystal Growth 531 (2020): 125345.</w:t>
      </w:r>
    </w:p>
    <w:p w14:paraId="4AEF34E4" w14:textId="77777777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</w:p>
    <w:p w14:paraId="73952EC8" w14:textId="77777777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Ross, Glenn, et al. "The impact of residual stress on resonating piezoelectric devices." Materials &amp; Design 196 (2020): 109126.</w:t>
      </w:r>
    </w:p>
    <w:p w14:paraId="0B97CEF3" w14:textId="77777777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</w:p>
    <w:p w14:paraId="455A127F" w14:textId="77777777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E76D80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Ross, Glenn, et al. "The role of ultrafine crystalline behavior and trace impurities in copper on intermetallic void formation." ACS Applied Electronic Materials 1.1 (2018): 88-95.</w:t>
      </w:r>
    </w:p>
    <w:p w14:paraId="1400D28B" w14:textId="77777777" w:rsidR="00E76D80" w:rsidRDefault="00E76D80" w:rsidP="00E76D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</w:p>
    <w:p w14:paraId="5336E3A0" w14:textId="77777777" w:rsidR="00E76D80" w:rsidRDefault="00E76D80" w:rsidP="00021C5A">
      <w:pPr>
        <w:rPr>
          <w:lang w:val="en-US"/>
        </w:rPr>
      </w:pPr>
    </w:p>
    <w:p w14:paraId="4CC2B94E" w14:textId="77777777" w:rsidR="00950BC2" w:rsidRPr="00021C5A" w:rsidRDefault="00950BC2">
      <w:pPr>
        <w:rPr>
          <w:lang w:val="en-US"/>
        </w:rPr>
      </w:pPr>
    </w:p>
    <w:sectPr w:rsidR="00950BC2" w:rsidRPr="0002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1747"/>
    <w:multiLevelType w:val="multilevel"/>
    <w:tmpl w:val="61A6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3E"/>
    <w:rsid w:val="00021C5A"/>
    <w:rsid w:val="00023662"/>
    <w:rsid w:val="0004432E"/>
    <w:rsid w:val="000557FE"/>
    <w:rsid w:val="000E1E8A"/>
    <w:rsid w:val="000E6AEB"/>
    <w:rsid w:val="0010388F"/>
    <w:rsid w:val="00124811"/>
    <w:rsid w:val="001C583A"/>
    <w:rsid w:val="001F62D6"/>
    <w:rsid w:val="002153AB"/>
    <w:rsid w:val="00215E9D"/>
    <w:rsid w:val="0022324D"/>
    <w:rsid w:val="00241302"/>
    <w:rsid w:val="00245770"/>
    <w:rsid w:val="00247B49"/>
    <w:rsid w:val="002B19F3"/>
    <w:rsid w:val="002D05DF"/>
    <w:rsid w:val="002E7AB4"/>
    <w:rsid w:val="00316C17"/>
    <w:rsid w:val="00335024"/>
    <w:rsid w:val="003415AC"/>
    <w:rsid w:val="004B234F"/>
    <w:rsid w:val="004B283E"/>
    <w:rsid w:val="004C7B6C"/>
    <w:rsid w:val="004D2C47"/>
    <w:rsid w:val="004D4D45"/>
    <w:rsid w:val="004E0654"/>
    <w:rsid w:val="005007ED"/>
    <w:rsid w:val="00501425"/>
    <w:rsid w:val="00502928"/>
    <w:rsid w:val="005132A9"/>
    <w:rsid w:val="00515870"/>
    <w:rsid w:val="00564488"/>
    <w:rsid w:val="0059681D"/>
    <w:rsid w:val="005A139B"/>
    <w:rsid w:val="005B116D"/>
    <w:rsid w:val="005B5C14"/>
    <w:rsid w:val="005F79B2"/>
    <w:rsid w:val="00642761"/>
    <w:rsid w:val="00650C2B"/>
    <w:rsid w:val="00665A33"/>
    <w:rsid w:val="00674056"/>
    <w:rsid w:val="0069092D"/>
    <w:rsid w:val="007078A0"/>
    <w:rsid w:val="007320CA"/>
    <w:rsid w:val="007521A8"/>
    <w:rsid w:val="007872D1"/>
    <w:rsid w:val="007D3F44"/>
    <w:rsid w:val="00815AF8"/>
    <w:rsid w:val="0084413D"/>
    <w:rsid w:val="00881C35"/>
    <w:rsid w:val="008D7993"/>
    <w:rsid w:val="008E5F6D"/>
    <w:rsid w:val="00912BF7"/>
    <w:rsid w:val="009246DD"/>
    <w:rsid w:val="0094421C"/>
    <w:rsid w:val="00950BC2"/>
    <w:rsid w:val="00973C84"/>
    <w:rsid w:val="00990B84"/>
    <w:rsid w:val="009A7AF6"/>
    <w:rsid w:val="009B7589"/>
    <w:rsid w:val="00A329F4"/>
    <w:rsid w:val="00A67186"/>
    <w:rsid w:val="00AB64F6"/>
    <w:rsid w:val="00AC7AE1"/>
    <w:rsid w:val="00AE4774"/>
    <w:rsid w:val="00AE4818"/>
    <w:rsid w:val="00AF6056"/>
    <w:rsid w:val="00B449BA"/>
    <w:rsid w:val="00B56A3B"/>
    <w:rsid w:val="00B776E8"/>
    <w:rsid w:val="00BC5547"/>
    <w:rsid w:val="00BE1586"/>
    <w:rsid w:val="00C23B50"/>
    <w:rsid w:val="00C3121F"/>
    <w:rsid w:val="00C320D6"/>
    <w:rsid w:val="00C413D3"/>
    <w:rsid w:val="00C46847"/>
    <w:rsid w:val="00C6025C"/>
    <w:rsid w:val="00CA2428"/>
    <w:rsid w:val="00CA3290"/>
    <w:rsid w:val="00CD0216"/>
    <w:rsid w:val="00CE6AFB"/>
    <w:rsid w:val="00D27F3F"/>
    <w:rsid w:val="00D75137"/>
    <w:rsid w:val="00D94D15"/>
    <w:rsid w:val="00DD5D02"/>
    <w:rsid w:val="00E07A07"/>
    <w:rsid w:val="00E135EA"/>
    <w:rsid w:val="00E755CB"/>
    <w:rsid w:val="00E76D80"/>
    <w:rsid w:val="00EA5006"/>
    <w:rsid w:val="00EA7024"/>
    <w:rsid w:val="00EC0403"/>
    <w:rsid w:val="00F306E0"/>
    <w:rsid w:val="00F67E1F"/>
    <w:rsid w:val="00F85313"/>
    <w:rsid w:val="00FA4875"/>
    <w:rsid w:val="00FB0092"/>
    <w:rsid w:val="00FB3724"/>
    <w:rsid w:val="00FC10EA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6007"/>
  <w15:chartTrackingRefBased/>
  <w15:docId w15:val="{5DD00010-CDE8-4CC4-9815-21F9B855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Liljeström Ville</dc:creator>
  <cp:keywords/>
  <dc:description/>
  <cp:lastModifiedBy>Liljeström Ville</cp:lastModifiedBy>
  <cp:revision>4</cp:revision>
  <dcterms:created xsi:type="dcterms:W3CDTF">2022-04-11T08:13:00Z</dcterms:created>
  <dcterms:modified xsi:type="dcterms:W3CDTF">2022-04-11T08:24:00Z</dcterms:modified>
</cp:coreProperties>
</file>